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414" w:rsidRDefault="00232414" w:rsidP="00232414">
      <w:pPr>
        <w:jc w:val="center"/>
      </w:pPr>
      <w:r>
        <w:t xml:space="preserve">(Приложение 10 изложено в редакции решения Думы </w:t>
      </w:r>
      <w:hyperlink r:id="rId5" w:history="1">
        <w:r>
          <w:rPr>
            <w:rStyle w:val="a3"/>
          </w:rPr>
          <w:t>от 29.01.2021 № 744</w:t>
        </w:r>
      </w:hyperlink>
      <w:r>
        <w:t>)</w:t>
      </w:r>
    </w:p>
    <w:p w:rsidR="00232414" w:rsidRDefault="00232414" w:rsidP="00232414">
      <w:pPr>
        <w:jc w:val="center"/>
      </w:pPr>
      <w:r>
        <w:t xml:space="preserve">(Приложение 10 изложено в редакции решения Думы </w:t>
      </w:r>
      <w:hyperlink r:id="rId6" w:history="1">
        <w:r>
          <w:rPr>
            <w:rStyle w:val="a3"/>
          </w:rPr>
          <w:t>от 24.06.2021 № 799</w:t>
        </w:r>
      </w:hyperlink>
      <w:r>
        <w:t>)</w:t>
      </w:r>
    </w:p>
    <w:p w:rsidR="00232414" w:rsidRDefault="00232414" w:rsidP="00232414">
      <w:pPr>
        <w:jc w:val="center"/>
      </w:pPr>
      <w:r>
        <w:t xml:space="preserve">(Приложение 10 изложено в редакции решения Думы </w:t>
      </w:r>
      <w:hyperlink r:id="rId7" w:history="1">
        <w:r>
          <w:rPr>
            <w:rStyle w:val="a3"/>
          </w:rPr>
          <w:t>от 29.10.2021 № 839</w:t>
        </w:r>
      </w:hyperlink>
      <w:r>
        <w:t>)</w:t>
      </w:r>
    </w:p>
    <w:p w:rsidR="00232414" w:rsidRDefault="00232414" w:rsidP="00232414">
      <w:pPr>
        <w:jc w:val="center"/>
      </w:pPr>
      <w:r>
        <w:t xml:space="preserve">(Приложение 10 изложено в редакции решения Думы </w:t>
      </w:r>
      <w:hyperlink r:id="rId8" w:history="1">
        <w:r>
          <w:rPr>
            <w:rStyle w:val="a3"/>
          </w:rPr>
          <w:t>от 17.12.2021 № 854</w:t>
        </w:r>
      </w:hyperlink>
      <w:r>
        <w:t>)</w:t>
      </w:r>
    </w:p>
    <w:p w:rsidR="00232414" w:rsidRDefault="00232414" w:rsidP="00232414">
      <w:pPr>
        <w:jc w:val="right"/>
      </w:pPr>
    </w:p>
    <w:p w:rsidR="00232414" w:rsidRPr="005D7804" w:rsidRDefault="00232414" w:rsidP="00232414">
      <w:pPr>
        <w:jc w:val="right"/>
      </w:pPr>
      <w:r w:rsidRPr="005D7804">
        <w:t xml:space="preserve">Приложение 10 к решению </w:t>
      </w:r>
    </w:p>
    <w:p w:rsidR="00232414" w:rsidRPr="005D7804" w:rsidRDefault="00232414" w:rsidP="00232414">
      <w:pPr>
        <w:jc w:val="right"/>
      </w:pPr>
      <w:r w:rsidRPr="005D7804">
        <w:t xml:space="preserve">Думы Кондинского района </w:t>
      </w:r>
    </w:p>
    <w:p w:rsidR="00232414" w:rsidRPr="005D7804" w:rsidRDefault="00232414" w:rsidP="00232414">
      <w:pPr>
        <w:jc w:val="right"/>
      </w:pPr>
      <w:r w:rsidRPr="005D7804">
        <w:t>от 15.12.2020 № 727</w:t>
      </w:r>
    </w:p>
    <w:p w:rsidR="00232414" w:rsidRPr="005D7804" w:rsidRDefault="00232414" w:rsidP="00232414">
      <w:pPr>
        <w:ind w:left="6372" w:firstLine="0"/>
        <w:rPr>
          <w:rFonts w:cs="Arial"/>
        </w:rPr>
      </w:pPr>
    </w:p>
    <w:p w:rsidR="00232414" w:rsidRDefault="00232414" w:rsidP="00232414">
      <w:pPr>
        <w:pStyle w:val="2"/>
      </w:pPr>
      <w:r w:rsidRPr="005D7804">
        <w:t xml:space="preserve">Распределение бюджетных ассигнований по разделам и подразделам классификации расходов бюджета муниципального образования Кондинский район на плановый период 2022 и 2023 годов 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024"/>
        <w:gridCol w:w="1110"/>
        <w:gridCol w:w="485"/>
        <w:gridCol w:w="496"/>
        <w:gridCol w:w="1410"/>
        <w:gridCol w:w="1403"/>
        <w:gridCol w:w="1396"/>
        <w:gridCol w:w="1330"/>
      </w:tblGrid>
      <w:tr w:rsidR="00232414" w:rsidRPr="00D9056F" w:rsidTr="00D615E7">
        <w:trPr>
          <w:trHeight w:val="255"/>
        </w:trPr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232414" w:rsidRPr="00D9056F" w:rsidTr="00D615E7">
        <w:trPr>
          <w:trHeight w:val="360"/>
        </w:trPr>
        <w:tc>
          <w:tcPr>
            <w:tcW w:w="3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414" w:rsidRPr="00D9056F" w:rsidRDefault="00232414" w:rsidP="00D615E7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414" w:rsidRPr="00D9056F" w:rsidRDefault="00232414" w:rsidP="00D615E7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Рз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414" w:rsidRPr="00D9056F" w:rsidRDefault="00232414" w:rsidP="00D615E7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ПР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414" w:rsidRPr="00D9056F" w:rsidRDefault="00232414" w:rsidP="00D615E7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Сумма на 2022 год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414" w:rsidRPr="00D9056F" w:rsidRDefault="00232414" w:rsidP="00D615E7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в том числе субсидии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414" w:rsidRPr="00D9056F" w:rsidRDefault="00232414" w:rsidP="00D615E7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Сумма на 2023 год</w:t>
            </w:r>
          </w:p>
        </w:tc>
        <w:tc>
          <w:tcPr>
            <w:tcW w:w="13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414" w:rsidRPr="00D9056F" w:rsidRDefault="00232414" w:rsidP="00D615E7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в том числе субсидии</w:t>
            </w:r>
          </w:p>
        </w:tc>
      </w:tr>
      <w:tr w:rsidR="00232414" w:rsidRPr="00D9056F" w:rsidTr="00D615E7">
        <w:trPr>
          <w:trHeight w:val="300"/>
        </w:trPr>
        <w:tc>
          <w:tcPr>
            <w:tcW w:w="3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232414" w:rsidRPr="00D9056F" w:rsidTr="00D615E7">
        <w:trPr>
          <w:trHeight w:val="276"/>
        </w:trPr>
        <w:tc>
          <w:tcPr>
            <w:tcW w:w="3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13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232414" w:rsidRPr="00D9056F" w:rsidTr="00D615E7">
        <w:trPr>
          <w:trHeight w:val="25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414" w:rsidRPr="00D9056F" w:rsidRDefault="00232414" w:rsidP="00D615E7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7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448 414 433,33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15 516 000,00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486 083 824,81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15 540 600,00</w:t>
            </w:r>
          </w:p>
        </w:tc>
      </w:tr>
      <w:tr w:rsidR="00232414" w:rsidRPr="00D9056F" w:rsidTr="00D615E7">
        <w:trPr>
          <w:trHeight w:val="67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4 352 000,00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4 352 000,00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900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5 420 000,00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5 420 000,00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900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141 388 000,00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141 388 000,00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4 400,00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4 400,00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7 800,00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7 800,00</w:t>
            </w:r>
          </w:p>
        </w:tc>
      </w:tr>
      <w:tr w:rsidR="00232414" w:rsidRPr="00D9056F" w:rsidTr="00D615E7">
        <w:trPr>
          <w:trHeight w:val="67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40 732 400,00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666 400,00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40 732 400,00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666 400,00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255 517 633,33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14 845 200,00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293 183 624,81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14 866 400,00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3 313 800,00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3 313 800,00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3 446 600,00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3 446 600,00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3 313 800,00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3 313 800,00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3 446 600,00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3 446 600,00</w:t>
            </w:r>
          </w:p>
        </w:tc>
      </w:tr>
      <w:tr w:rsidR="00232414" w:rsidRPr="00D9056F" w:rsidTr="00D615E7">
        <w:trPr>
          <w:trHeight w:val="450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6 159 900,00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5 863 500,00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6 138 800,00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5 837 700,00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5 863 500,00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5 863 500,00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5 837 700,00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5 837 700,00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450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296 400,00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301 100,00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113 109 314,03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29 950 300,00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144 379 014,03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31 371 500,00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8 774 000,00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8 232 200,00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23 593 900,00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23 593 900,00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25 015 100,00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25 015 100,00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27 184 000,00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57 590 000,00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lastRenderedPageBreak/>
              <w:t>Дорожное хозяйство (дорожные фонды)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14 090 500,00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14 090 500,00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8 047 800,00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8 032 100,00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31 419 114,03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6 356 400,00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31 419 114,03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6 356 400,00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208 522 229,38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59 012 600,00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218 892 903,25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61 349 900,00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79 410 851,55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92 127 758,76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94 091 022,27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58 965 300,00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91 745 988,93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61 302 600,00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17 494 555,56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17 494 555,56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450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17 525 800,00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17 524 600,00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120 900,00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120 900,00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120 900,00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120 900,00</w:t>
            </w:r>
          </w:p>
        </w:tc>
      </w:tr>
      <w:tr w:rsidR="00232414" w:rsidRPr="00D9056F" w:rsidTr="00D615E7">
        <w:trPr>
          <w:trHeight w:val="450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120 900,00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120 900,00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120 900,00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120 900,00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2 521 694 898,94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1 445 749 000,00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2 207 811 775,25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1 483 623 000,00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450 210 569,55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343 520 714,00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451 639 314,00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343 520 714,00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1 595 982 192,91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1 093 235 089,00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1 340 670 124,77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1 131 109 089,00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360 294 597,37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300 294 797,37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34 845 742,11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8 610 800,00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34 845 742,11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8 610 800,00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80 361 797,00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382 397,00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80 361 797,00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382 397,00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144 667 800,00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521 800,00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134 790 100,00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572 600,00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136 662 700,00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126 734 200,00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450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8 005 100,00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521 800,00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8 055 900,00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572 600,00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Санитарно-эпидемиологическое благополучие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232 292 457,90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203 920 100,00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228 612 289,48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200 281 300,00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9 393 600,00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9 393 600,00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8 505 100,00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8 505 100,00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8 505 100,00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8 505 100,00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188 831 857,90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170 658 700,00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185 151 689,48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167 019 900,00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25 561 900,00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24 756 300,00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25 561 900,00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24 756 300,00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7 764 696,63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7 054 631,58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786 947,37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994 631,58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917 749,26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450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6 060 000,00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6 060 000,00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5 158 500,00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5 158 500,00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450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5 158 500,00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5 158 500,00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450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13 300,00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13 300,00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450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13 300,00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13 300,00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67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277 608 800,00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61 739 000,00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277 608 800,00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61 739 000,00</w:t>
            </w:r>
          </w:p>
        </w:tc>
      </w:tr>
      <w:tr w:rsidR="00232414" w:rsidRPr="00D9056F" w:rsidTr="00D615E7">
        <w:trPr>
          <w:trHeight w:val="67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277 608 800,00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61 739 000,00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277 608 800,00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61 739 000,00</w:t>
            </w:r>
          </w:p>
        </w:tc>
      </w:tr>
      <w:tr w:rsidR="00232414" w:rsidRPr="00D9056F" w:rsidTr="00D615E7">
        <w:trPr>
          <w:trHeight w:val="315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lastRenderedPageBreak/>
              <w:t>Иные дотации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450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32414" w:rsidRPr="00D9056F" w:rsidTr="00D615E7">
        <w:trPr>
          <w:trHeight w:val="255"/>
        </w:trPr>
        <w:tc>
          <w:tcPr>
            <w:tcW w:w="20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3 971 674 530,21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1 828 540 500,00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3 722 944 938,40</w:t>
            </w:r>
          </w:p>
        </w:tc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414" w:rsidRPr="00D9056F" w:rsidRDefault="00232414" w:rsidP="00D615E7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D9056F">
              <w:rPr>
                <w:rFonts w:cs="Arial"/>
                <w:sz w:val="16"/>
                <w:szCs w:val="16"/>
              </w:rPr>
              <w:t>1 866 716 600,00</w:t>
            </w:r>
          </w:p>
        </w:tc>
      </w:tr>
    </w:tbl>
    <w:p w:rsidR="00232414" w:rsidRDefault="00232414" w:rsidP="00232414">
      <w:pPr>
        <w:pStyle w:val="2"/>
      </w:pPr>
    </w:p>
    <w:p w:rsidR="00232414" w:rsidRDefault="00232414" w:rsidP="00232414">
      <w:pPr>
        <w:pStyle w:val="2"/>
      </w:pPr>
    </w:p>
    <w:p w:rsidR="00232414" w:rsidRDefault="00232414" w:rsidP="00232414">
      <w:pPr>
        <w:pStyle w:val="2"/>
      </w:pPr>
    </w:p>
    <w:p w:rsidR="00232414" w:rsidRDefault="00232414" w:rsidP="00232414">
      <w:pPr>
        <w:pStyle w:val="2"/>
      </w:pPr>
    </w:p>
    <w:p w:rsidR="00232414" w:rsidRDefault="00232414" w:rsidP="00232414">
      <w:pPr>
        <w:pStyle w:val="2"/>
      </w:pPr>
    </w:p>
    <w:p w:rsidR="00232414" w:rsidRDefault="00232414" w:rsidP="00232414">
      <w:pPr>
        <w:pStyle w:val="2"/>
      </w:pPr>
    </w:p>
    <w:p w:rsidR="00232414" w:rsidRDefault="00232414" w:rsidP="00232414">
      <w:pPr>
        <w:pStyle w:val="2"/>
      </w:pPr>
    </w:p>
    <w:p w:rsidR="00232414" w:rsidRDefault="00232414" w:rsidP="00232414">
      <w:pPr>
        <w:pStyle w:val="2"/>
      </w:pPr>
    </w:p>
    <w:p w:rsidR="00232414" w:rsidRDefault="00232414" w:rsidP="00232414">
      <w:pPr>
        <w:pStyle w:val="2"/>
      </w:pPr>
    </w:p>
    <w:p w:rsidR="00232414" w:rsidRDefault="00232414" w:rsidP="00232414">
      <w:pPr>
        <w:pStyle w:val="2"/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A8E"/>
    <w:rsid w:val="00232414"/>
    <w:rsid w:val="005E5A8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3241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232414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1"/>
    <w:basedOn w:val="a0"/>
    <w:link w:val="2"/>
    <w:rsid w:val="00232414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styleId="a3">
    <w:name w:val="Hyperlink"/>
    <w:rsid w:val="00232414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3241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232414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1"/>
    <w:basedOn w:val="a0"/>
    <w:link w:val="2"/>
    <w:rsid w:val="00232414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styleId="a3">
    <w:name w:val="Hyperlink"/>
    <w:rsid w:val="00232414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9a7d7b8e-9690-4f9a-8ba2-6dca196e5aee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content/act/800bc1e1-45a7-403a-8243-b3869420dc12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7e402012-0edc-4cbd-869d-eb186a6fc048.doc" TargetMode="External"/><Relationship Id="rId5" Type="http://schemas.openxmlformats.org/officeDocument/2006/relationships/hyperlink" Target="../../../content/act/e86d8c02-c554-4bd6-ad43-8636ba2c5b1e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942</Words>
  <Characters>5376</Characters>
  <Application>Microsoft Office Word</Application>
  <DocSecurity>0</DocSecurity>
  <Lines>44</Lines>
  <Paragraphs>12</Paragraphs>
  <ScaleCrop>false</ScaleCrop>
  <Company/>
  <LinksUpToDate>false</LinksUpToDate>
  <CharactersWithSpaces>6306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2022-01-13T10:00:00Z</dcterms:created>
  <dcterms:modified xsi:type="dcterms:W3CDTF">2022-01-13T10:00:00Z</dcterms:modified>
</cp:coreProperties>
</file>